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47" w:rsidRDefault="00D10B47">
      <w:pPr>
        <w:rPr>
          <w:b/>
        </w:rPr>
      </w:pPr>
      <w:bookmarkStart w:id="0" w:name="_GoBack"/>
      <w:bookmarkEnd w:id="0"/>
      <w:r>
        <w:rPr>
          <w:b/>
        </w:rPr>
        <w:t xml:space="preserve">Voorstel indeling gebied Lutkepost acht </w:t>
      </w:r>
      <w:proofErr w:type="spellStart"/>
      <w:r>
        <w:rPr>
          <w:b/>
        </w:rPr>
        <w:t>oan</w:t>
      </w:r>
      <w:proofErr w:type="spellEnd"/>
      <w:r>
        <w:rPr>
          <w:b/>
        </w:rPr>
        <w:t xml:space="preserve"> de </w:t>
      </w:r>
      <w:proofErr w:type="spellStart"/>
      <w:r>
        <w:rPr>
          <w:b/>
        </w:rPr>
        <w:t>dyken</w:t>
      </w:r>
      <w:proofErr w:type="spellEnd"/>
    </w:p>
    <w:p w:rsidR="00D10B47" w:rsidRDefault="00D10B47">
      <w:r>
        <w:t>Ik ga uit van de volgende functies:</w:t>
      </w:r>
    </w:p>
    <w:p w:rsidR="00D10B47" w:rsidRDefault="00D10B47" w:rsidP="00D10B47">
      <w:pPr>
        <w:pStyle w:val="Lijstalinea"/>
        <w:numPr>
          <w:ilvl w:val="0"/>
          <w:numId w:val="1"/>
        </w:numPr>
      </w:pPr>
      <w:r>
        <w:t>Ruimte voor 40 woonheden.</w:t>
      </w:r>
    </w:p>
    <w:p w:rsidR="00D10B47" w:rsidRDefault="00D10B47" w:rsidP="00D10B47">
      <w:pPr>
        <w:pStyle w:val="Lijstalinea"/>
        <w:numPr>
          <w:ilvl w:val="0"/>
          <w:numId w:val="1"/>
        </w:numPr>
      </w:pPr>
      <w:r>
        <w:t>Behoud groene omgeving Buitenposter vaart</w:t>
      </w:r>
    </w:p>
    <w:p w:rsidR="00D10B47" w:rsidRDefault="00D10B47" w:rsidP="00D10B47">
      <w:pPr>
        <w:pStyle w:val="Lijstalinea"/>
        <w:numPr>
          <w:ilvl w:val="0"/>
          <w:numId w:val="1"/>
        </w:numPr>
      </w:pPr>
      <w:r>
        <w:t>Ruimte voor opvang water</w:t>
      </w:r>
    </w:p>
    <w:p w:rsidR="00D10B47" w:rsidRDefault="00D10B47" w:rsidP="00D10B47">
      <w:pPr>
        <w:pStyle w:val="Lijstalinea"/>
        <w:numPr>
          <w:ilvl w:val="0"/>
          <w:numId w:val="1"/>
        </w:numPr>
      </w:pPr>
      <w:r>
        <w:t>Ongemoeid laten gebied van de pingo-ruïne</w:t>
      </w:r>
    </w:p>
    <w:p w:rsidR="00D24D81" w:rsidRDefault="00D24D81" w:rsidP="00D10B47">
      <w:pPr>
        <w:pStyle w:val="Lijstalinea"/>
        <w:numPr>
          <w:ilvl w:val="0"/>
          <w:numId w:val="1"/>
        </w:numPr>
      </w:pPr>
      <w:r>
        <w:t xml:space="preserve">Aansluiten voorlichting en educatie aan het pingogebeuren </w:t>
      </w:r>
    </w:p>
    <w:p w:rsidR="00D24D81" w:rsidRDefault="00D24D81" w:rsidP="00D10B47">
      <w:pPr>
        <w:pStyle w:val="Lijstalinea"/>
        <w:numPr>
          <w:ilvl w:val="0"/>
          <w:numId w:val="1"/>
        </w:numPr>
      </w:pPr>
      <w:r>
        <w:t>Behoefte aan doorstroming senioren uit het dorp.</w:t>
      </w:r>
    </w:p>
    <w:p w:rsidR="00D24D81" w:rsidRDefault="00D24D81" w:rsidP="00D10B47">
      <w:pPr>
        <w:pStyle w:val="Lijstalinea"/>
        <w:numPr>
          <w:ilvl w:val="0"/>
          <w:numId w:val="1"/>
        </w:numPr>
      </w:pPr>
      <w:r>
        <w:t>Kleinere woonheden voor alleenstaanden e.d.</w:t>
      </w:r>
    </w:p>
    <w:p w:rsidR="00D10B47" w:rsidRDefault="00D24D81" w:rsidP="00D10B47">
      <w:pPr>
        <w:pStyle w:val="Lijstalinea"/>
        <w:numPr>
          <w:ilvl w:val="0"/>
          <w:numId w:val="1"/>
        </w:numPr>
      </w:pPr>
      <w:r>
        <w:t>Een ruimte voor speeltoestellen.</w:t>
      </w:r>
    </w:p>
    <w:p w:rsidR="00D24D81" w:rsidRDefault="00D24D81" w:rsidP="00D24D81">
      <w:r>
        <w:br/>
        <w:t>ad.1: In mijn plan zijn de 40 woningen te realiseren. Zie schets.</w:t>
      </w:r>
    </w:p>
    <w:p w:rsidR="00D24D81" w:rsidRDefault="00D24D81" w:rsidP="00D24D81">
      <w:r>
        <w:t>Ad.2: en 3: De vaart met een waterpartij verbreden en plas/dras gebiedje. Aanleg van lage beplanting die daar bij past.</w:t>
      </w:r>
    </w:p>
    <w:p w:rsidR="00D24D81" w:rsidRDefault="00D24D81" w:rsidP="00D24D81">
      <w:r>
        <w:t>Ad.4: Laat het gebied voor de ping ruim open. In overleg met ijstijden museum/ archeologische dienst mogelijk een opgraving en modellen van pingo-vorming realiseren.</w:t>
      </w:r>
    </w:p>
    <w:p w:rsidR="003E4CD4" w:rsidRDefault="00D24D81" w:rsidP="00D24D81">
      <w:r>
        <w:t xml:space="preserve">Ad.5: Realiseren van een pingo- ijstijden en educatie centrum in het kader van Europese/landelijke subsidies voor Geopark </w:t>
      </w:r>
      <w:r w:rsidR="003E4CD4">
        <w:t>ontwikkeling. Daarbij samenwerken met NFW en andere betrokken gemeenten ( Westerkwartier/ Smallingerland) Dit kan misschien niet op korte termijn. Maar reserveer hiervoor een perceel met parkeerruimte. Bij realiseren zal de overdracht van dat gedeelte weer geld opbrengen uit externe bronnen. Deze optie zou verdwijnen als er nu geen rekening mee wordt gehouden. De locatie ( pingo en zichtlocatie) leent zich hier uitermate voor.</w:t>
      </w:r>
    </w:p>
    <w:p w:rsidR="00D24D81" w:rsidRDefault="003E4CD4" w:rsidP="00D24D81">
      <w:r>
        <w:t xml:space="preserve">Ad.6. Er is veel behoefte aan doorstroming in het dorp. Veel senioren zullen graag doorschuiven naar ( geschakelde) bungalows zoals aan de Harmen </w:t>
      </w:r>
      <w:proofErr w:type="spellStart"/>
      <w:r>
        <w:t>Sytstra</w:t>
      </w:r>
      <w:proofErr w:type="spellEnd"/>
      <w:r>
        <w:t xml:space="preserve"> straat. Waardoor grotere huizen vrij komen voor gezinnen.</w:t>
      </w:r>
      <w:r w:rsidR="00D24D81">
        <w:br/>
      </w:r>
      <w:r>
        <w:t>ad.7: Een beperkt aantal 2- laags appartementen/ studio’s kan gerealiseerd worden tegenover de SWA kantoren. Eventueel aangevuld met een aantal tiny houses.</w:t>
      </w:r>
    </w:p>
    <w:p w:rsidR="003E4CD4" w:rsidRDefault="003E4CD4" w:rsidP="00D24D81">
      <w:r>
        <w:t>Ad.8: Er is al speelruimte aan de Lege Seis. Daarom een speeltuintje aan de Sânfinne.</w:t>
      </w:r>
    </w:p>
    <w:p w:rsidR="003E4CD4" w:rsidRPr="00D10B47" w:rsidRDefault="003E4CD4" w:rsidP="00D24D81">
      <w:r>
        <w:t>Deze opties zijn opgenomen in de bijgaande schets.</w:t>
      </w:r>
    </w:p>
    <w:sectPr w:rsidR="003E4CD4" w:rsidRPr="00D10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268D"/>
    <w:multiLevelType w:val="hybridMultilevel"/>
    <w:tmpl w:val="8FFAD1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47"/>
    <w:rsid w:val="000A4875"/>
    <w:rsid w:val="003E4CD4"/>
    <w:rsid w:val="006B4C0C"/>
    <w:rsid w:val="009151A0"/>
    <w:rsid w:val="00D10B47"/>
    <w:rsid w:val="00D24D81"/>
    <w:rsid w:val="00FA4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0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0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Velvis</dc:creator>
  <cp:lastModifiedBy>Harry Velvis</cp:lastModifiedBy>
  <cp:revision>2</cp:revision>
  <dcterms:created xsi:type="dcterms:W3CDTF">2022-10-18T19:45:00Z</dcterms:created>
  <dcterms:modified xsi:type="dcterms:W3CDTF">2022-10-18T19:45:00Z</dcterms:modified>
</cp:coreProperties>
</file>